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D2" w:rsidRPr="00796FD2" w:rsidRDefault="00796FD2" w:rsidP="00425B04">
      <w:pPr>
        <w:pStyle w:val="Bezodstpw"/>
        <w:jc w:val="center"/>
        <w:rPr>
          <w:rFonts w:ascii="Calibri Light" w:hAnsi="Calibri Light"/>
          <w:b/>
          <w:i/>
          <w:sz w:val="28"/>
          <w:szCs w:val="28"/>
        </w:rPr>
      </w:pPr>
      <w:r w:rsidRPr="00796FD2">
        <w:rPr>
          <w:rFonts w:ascii="Calibri Light" w:hAnsi="Calibri Light"/>
          <w:b/>
          <w:i/>
          <w:sz w:val="28"/>
          <w:szCs w:val="28"/>
        </w:rPr>
        <w:t>-projekt-</w:t>
      </w:r>
    </w:p>
    <w:p w:rsidR="00363A00" w:rsidRPr="00796FD2" w:rsidRDefault="007F5DC5" w:rsidP="00425B04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796FD2">
        <w:rPr>
          <w:rFonts w:ascii="Calibri Light" w:hAnsi="Calibri Light"/>
          <w:b/>
          <w:sz w:val="28"/>
          <w:szCs w:val="28"/>
        </w:rPr>
        <w:t xml:space="preserve">Uchwała Nr </w:t>
      </w:r>
      <w:r w:rsidR="00E4515C" w:rsidRPr="00796FD2">
        <w:rPr>
          <w:rFonts w:ascii="Calibri Light" w:hAnsi="Calibri Light"/>
          <w:b/>
          <w:sz w:val="28"/>
          <w:szCs w:val="28"/>
        </w:rPr>
        <w:t>0</w:t>
      </w:r>
      <w:r w:rsidR="009637AE" w:rsidRPr="00796FD2">
        <w:rPr>
          <w:rFonts w:ascii="Calibri Light" w:hAnsi="Calibri Light"/>
          <w:b/>
          <w:sz w:val="28"/>
          <w:szCs w:val="28"/>
        </w:rPr>
        <w:t>2</w:t>
      </w:r>
      <w:r w:rsidR="00D11DB6" w:rsidRPr="00796FD2">
        <w:rPr>
          <w:rFonts w:ascii="Calibri Light" w:hAnsi="Calibri Light"/>
          <w:b/>
          <w:sz w:val="28"/>
          <w:szCs w:val="28"/>
        </w:rPr>
        <w:t>/</w:t>
      </w:r>
      <w:r w:rsidRPr="00796FD2">
        <w:rPr>
          <w:rFonts w:ascii="Calibri Light" w:hAnsi="Calibri Light"/>
          <w:b/>
          <w:sz w:val="28"/>
          <w:szCs w:val="28"/>
        </w:rPr>
        <w:t>201</w:t>
      </w:r>
      <w:r w:rsidR="00AB2FB3" w:rsidRPr="00796FD2">
        <w:rPr>
          <w:rFonts w:ascii="Calibri Light" w:hAnsi="Calibri Light"/>
          <w:b/>
          <w:sz w:val="28"/>
          <w:szCs w:val="28"/>
        </w:rPr>
        <w:t>6</w:t>
      </w:r>
    </w:p>
    <w:p w:rsidR="00D11DB6" w:rsidRPr="00796FD2" w:rsidRDefault="007F5DC5" w:rsidP="00E4515C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796FD2">
        <w:rPr>
          <w:rFonts w:ascii="Calibri Light" w:hAnsi="Calibri Light"/>
          <w:b/>
          <w:sz w:val="28"/>
          <w:szCs w:val="28"/>
        </w:rPr>
        <w:t>W</w:t>
      </w:r>
      <w:r w:rsidR="00D11DB6" w:rsidRPr="00796FD2">
        <w:rPr>
          <w:rFonts w:ascii="Calibri Light" w:hAnsi="Calibri Light"/>
          <w:b/>
          <w:sz w:val="28"/>
          <w:szCs w:val="28"/>
        </w:rPr>
        <w:t>ALNEGO ZEBRANIA CZŁONKÓW</w:t>
      </w:r>
      <w:r w:rsidR="007E0520" w:rsidRPr="00796FD2">
        <w:rPr>
          <w:rFonts w:ascii="Calibri Light" w:hAnsi="Calibri Light"/>
          <w:b/>
          <w:sz w:val="28"/>
          <w:szCs w:val="28"/>
        </w:rPr>
        <w:t xml:space="preserve"> </w:t>
      </w:r>
      <w:r w:rsidR="00D11DB6" w:rsidRPr="00796FD2">
        <w:rPr>
          <w:rFonts w:ascii="Calibri Light" w:hAnsi="Calibri Light"/>
          <w:b/>
          <w:sz w:val="28"/>
          <w:szCs w:val="28"/>
        </w:rPr>
        <w:t>STOWARZYSZENIA WDZYDZKO – CHARZYKOWSKA LOKALNA GRUPA RYBACKA „M</w:t>
      </w:r>
      <w:r w:rsidR="00D11DB6" w:rsidRPr="00796FD2">
        <w:rPr>
          <w:rFonts w:ascii="Calibri Light" w:hAnsi="Calibri Light" w:cstheme="minorHAnsi"/>
          <w:b/>
          <w:sz w:val="28"/>
          <w:szCs w:val="28"/>
        </w:rPr>
        <w:t>Ò</w:t>
      </w:r>
      <w:r w:rsidR="00D11DB6" w:rsidRPr="00796FD2">
        <w:rPr>
          <w:rFonts w:ascii="Calibri Light" w:hAnsi="Calibri Light"/>
          <w:b/>
          <w:sz w:val="28"/>
          <w:szCs w:val="28"/>
        </w:rPr>
        <w:t>R</w:t>
      </w:r>
      <w:r w:rsidR="00D11DB6" w:rsidRPr="00796FD2">
        <w:rPr>
          <w:rFonts w:ascii="Calibri Light" w:hAnsi="Calibri Light" w:cstheme="minorHAnsi"/>
          <w:b/>
          <w:sz w:val="28"/>
          <w:szCs w:val="28"/>
        </w:rPr>
        <w:t>É</w:t>
      </w:r>
      <w:r w:rsidR="00D11DB6" w:rsidRPr="00796FD2">
        <w:rPr>
          <w:rFonts w:ascii="Calibri Light" w:hAnsi="Calibri Light"/>
          <w:b/>
          <w:sz w:val="28"/>
          <w:szCs w:val="28"/>
        </w:rPr>
        <w:t>NKA”</w:t>
      </w:r>
    </w:p>
    <w:p w:rsidR="00425B04" w:rsidRPr="00796FD2" w:rsidRDefault="00D11DB6" w:rsidP="00425B04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796FD2">
        <w:rPr>
          <w:rFonts w:ascii="Calibri Light" w:hAnsi="Calibri Light"/>
          <w:b/>
          <w:sz w:val="28"/>
          <w:szCs w:val="28"/>
        </w:rPr>
        <w:t xml:space="preserve">Z DNIA </w:t>
      </w:r>
      <w:r w:rsidR="00E0239C" w:rsidRPr="00796FD2">
        <w:rPr>
          <w:rFonts w:ascii="Calibri Light" w:hAnsi="Calibri Light"/>
          <w:b/>
          <w:sz w:val="28"/>
          <w:szCs w:val="28"/>
        </w:rPr>
        <w:t>1</w:t>
      </w:r>
      <w:r w:rsidR="00AB2FB3" w:rsidRPr="00796FD2">
        <w:rPr>
          <w:rFonts w:ascii="Calibri Light" w:hAnsi="Calibri Light"/>
          <w:b/>
          <w:sz w:val="28"/>
          <w:szCs w:val="28"/>
        </w:rPr>
        <w:t>5</w:t>
      </w:r>
      <w:r w:rsidR="005D1473" w:rsidRPr="00796FD2">
        <w:rPr>
          <w:rFonts w:ascii="Calibri Light" w:hAnsi="Calibri Light"/>
          <w:b/>
          <w:sz w:val="28"/>
          <w:szCs w:val="28"/>
        </w:rPr>
        <w:t xml:space="preserve"> </w:t>
      </w:r>
      <w:r w:rsidR="00D96DC4" w:rsidRPr="00796FD2">
        <w:rPr>
          <w:rFonts w:ascii="Calibri Light" w:hAnsi="Calibri Light"/>
          <w:b/>
          <w:sz w:val="28"/>
          <w:szCs w:val="28"/>
        </w:rPr>
        <w:t>CZERWIEC</w:t>
      </w:r>
      <w:r w:rsidRPr="00796FD2">
        <w:rPr>
          <w:rFonts w:ascii="Calibri Light" w:hAnsi="Calibri Light"/>
          <w:b/>
          <w:sz w:val="28"/>
          <w:szCs w:val="28"/>
        </w:rPr>
        <w:t xml:space="preserve"> 201</w:t>
      </w:r>
      <w:r w:rsidR="00AB2FB3" w:rsidRPr="00796FD2">
        <w:rPr>
          <w:rFonts w:ascii="Calibri Light" w:hAnsi="Calibri Light"/>
          <w:b/>
          <w:sz w:val="28"/>
          <w:szCs w:val="28"/>
        </w:rPr>
        <w:t>6</w:t>
      </w:r>
      <w:r w:rsidRPr="00796FD2">
        <w:rPr>
          <w:rFonts w:ascii="Calibri Light" w:hAnsi="Calibri Light"/>
          <w:b/>
          <w:sz w:val="28"/>
          <w:szCs w:val="28"/>
        </w:rPr>
        <w:t xml:space="preserve"> R.</w:t>
      </w:r>
    </w:p>
    <w:p w:rsidR="00D11DB6" w:rsidRPr="00796FD2" w:rsidRDefault="00D11DB6" w:rsidP="00425B04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</w:p>
    <w:p w:rsidR="007F5DC5" w:rsidRPr="00796FD2" w:rsidRDefault="007F5DC5" w:rsidP="00BF080D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w sprawie</w:t>
      </w:r>
      <w:r w:rsidR="00D11DB6" w:rsidRPr="00796FD2">
        <w:rPr>
          <w:rFonts w:ascii="Calibri Light" w:hAnsi="Calibri Light"/>
          <w:b/>
          <w:sz w:val="24"/>
          <w:szCs w:val="24"/>
        </w:rPr>
        <w:t>:</w:t>
      </w:r>
      <w:r w:rsidRPr="00796FD2">
        <w:rPr>
          <w:rFonts w:ascii="Calibri Light" w:hAnsi="Calibri Light"/>
          <w:b/>
          <w:sz w:val="24"/>
          <w:szCs w:val="24"/>
        </w:rPr>
        <w:t xml:space="preserve"> </w:t>
      </w:r>
      <w:r w:rsidR="00416133" w:rsidRPr="00796FD2">
        <w:rPr>
          <w:rFonts w:ascii="Calibri Light" w:hAnsi="Calibri Light"/>
          <w:b/>
          <w:sz w:val="24"/>
          <w:szCs w:val="24"/>
        </w:rPr>
        <w:t>zatwierdzenia sprawozdania finansowego za rok 201</w:t>
      </w:r>
      <w:r w:rsidR="00AB2FB3" w:rsidRPr="00796FD2">
        <w:rPr>
          <w:rFonts w:ascii="Calibri Light" w:hAnsi="Calibri Light"/>
          <w:b/>
          <w:sz w:val="24"/>
          <w:szCs w:val="24"/>
        </w:rPr>
        <w:t>5</w:t>
      </w:r>
      <w:r w:rsidR="00416133" w:rsidRPr="00796FD2">
        <w:rPr>
          <w:rFonts w:ascii="Calibri Light" w:hAnsi="Calibri Light"/>
          <w:b/>
          <w:sz w:val="24"/>
          <w:szCs w:val="24"/>
        </w:rPr>
        <w:t>r.</w:t>
      </w:r>
    </w:p>
    <w:p w:rsidR="007E0520" w:rsidRPr="00796FD2" w:rsidRDefault="007E0520" w:rsidP="007F5DC5">
      <w:pPr>
        <w:pStyle w:val="Bezodstpw"/>
        <w:rPr>
          <w:rFonts w:ascii="Calibri Light" w:hAnsi="Calibri Light"/>
          <w:b/>
          <w:sz w:val="24"/>
          <w:szCs w:val="24"/>
        </w:rPr>
      </w:pPr>
    </w:p>
    <w:p w:rsidR="007F5DC5" w:rsidRPr="00796FD2" w:rsidRDefault="007F5DC5" w:rsidP="00BF080D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Na podstawie § 24</w:t>
      </w:r>
      <w:r w:rsidR="007E0520" w:rsidRPr="00796FD2">
        <w:rPr>
          <w:rFonts w:ascii="Calibri Light" w:hAnsi="Calibri Light"/>
          <w:sz w:val="24"/>
          <w:szCs w:val="24"/>
        </w:rPr>
        <w:t xml:space="preserve"> pkt </w:t>
      </w:r>
      <w:r w:rsidR="00662936" w:rsidRPr="00796FD2">
        <w:rPr>
          <w:rFonts w:ascii="Calibri Light" w:hAnsi="Calibri Light"/>
          <w:sz w:val="24"/>
          <w:szCs w:val="24"/>
        </w:rPr>
        <w:t>2</w:t>
      </w:r>
      <w:r w:rsidR="007B73DF" w:rsidRPr="00796FD2">
        <w:rPr>
          <w:rFonts w:ascii="Calibri Light" w:hAnsi="Calibri Light"/>
          <w:sz w:val="24"/>
          <w:szCs w:val="24"/>
        </w:rPr>
        <w:t xml:space="preserve"> </w:t>
      </w:r>
      <w:r w:rsidR="007E0520" w:rsidRPr="00796FD2">
        <w:rPr>
          <w:rFonts w:ascii="Calibri Light" w:hAnsi="Calibri Light"/>
          <w:sz w:val="24"/>
          <w:szCs w:val="24"/>
        </w:rPr>
        <w:t xml:space="preserve"> </w:t>
      </w:r>
      <w:r w:rsidR="00EC15C1" w:rsidRPr="00796FD2">
        <w:rPr>
          <w:rFonts w:ascii="Calibri Light" w:hAnsi="Calibri Light"/>
          <w:sz w:val="24"/>
          <w:szCs w:val="24"/>
        </w:rPr>
        <w:t>Statutu</w:t>
      </w:r>
      <w:r w:rsidR="007B73DF" w:rsidRPr="00796FD2">
        <w:rPr>
          <w:rFonts w:ascii="Calibri Light" w:hAnsi="Calibri Light"/>
          <w:sz w:val="24"/>
          <w:szCs w:val="24"/>
        </w:rPr>
        <w:t xml:space="preserve"> Stowarzyszenia Wdzydzko – Charzykowska Lokalna Grupa Rybacka „Mòrénka” oraz art. 52 i art. 53 ust. 1, 2 i 3 ustawy z dnia 29 września 1994r.</w:t>
      </w:r>
      <w:r w:rsidR="00662936" w:rsidRPr="00796FD2">
        <w:rPr>
          <w:rFonts w:ascii="Calibri Light" w:hAnsi="Calibri Light"/>
          <w:sz w:val="24"/>
          <w:szCs w:val="24"/>
        </w:rPr>
        <w:t xml:space="preserve"> o rachunkowości (Dz. U. Nr. 121, poz. 591</w:t>
      </w:r>
      <w:r w:rsidR="007B73DF" w:rsidRPr="00796FD2">
        <w:rPr>
          <w:rFonts w:ascii="Calibri Light" w:hAnsi="Calibri Light"/>
          <w:sz w:val="24"/>
          <w:szCs w:val="24"/>
        </w:rPr>
        <w:t xml:space="preserve"> z </w:t>
      </w:r>
      <w:proofErr w:type="spellStart"/>
      <w:r w:rsidR="007B73DF" w:rsidRPr="00796FD2">
        <w:rPr>
          <w:rFonts w:ascii="Calibri Light" w:hAnsi="Calibri Light"/>
          <w:sz w:val="24"/>
          <w:szCs w:val="24"/>
        </w:rPr>
        <w:t>późn</w:t>
      </w:r>
      <w:proofErr w:type="spellEnd"/>
      <w:r w:rsidR="007B73DF" w:rsidRPr="00796FD2">
        <w:rPr>
          <w:rFonts w:ascii="Calibri Light" w:hAnsi="Calibri Light"/>
          <w:sz w:val="24"/>
          <w:szCs w:val="24"/>
        </w:rPr>
        <w:t>. zm.)</w:t>
      </w:r>
      <w:r w:rsidR="007E0520" w:rsidRPr="00796FD2">
        <w:rPr>
          <w:rFonts w:ascii="Calibri Light" w:hAnsi="Calibri Light"/>
          <w:sz w:val="24"/>
          <w:szCs w:val="24"/>
        </w:rPr>
        <w:t xml:space="preserve"> </w:t>
      </w:r>
    </w:p>
    <w:p w:rsidR="007B73DF" w:rsidRPr="00796FD2" w:rsidRDefault="007B73DF" w:rsidP="00BF080D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E0520" w:rsidRPr="00796FD2" w:rsidRDefault="007B73DF" w:rsidP="007F5DC5">
      <w:pPr>
        <w:pStyle w:val="Bezodstpw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Uchwala co następuje:</w:t>
      </w:r>
    </w:p>
    <w:p w:rsidR="007E0520" w:rsidRPr="00796FD2" w:rsidRDefault="007B73DF" w:rsidP="007E0520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§1</w:t>
      </w:r>
    </w:p>
    <w:p w:rsidR="007E0520" w:rsidRPr="00796FD2" w:rsidRDefault="007E0520" w:rsidP="007E0520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:rsidR="007E0520" w:rsidRPr="00796FD2" w:rsidRDefault="00662936" w:rsidP="007E0520">
      <w:pPr>
        <w:pStyle w:val="Bezodstpw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Zatwierdzić</w:t>
      </w:r>
      <w:r w:rsidR="002D1CDA" w:rsidRPr="00796FD2">
        <w:rPr>
          <w:rFonts w:ascii="Calibri Light" w:hAnsi="Calibri Light"/>
          <w:sz w:val="24"/>
          <w:szCs w:val="24"/>
        </w:rPr>
        <w:t xml:space="preserve"> sprawozdanie finansowe za rok 201</w:t>
      </w:r>
      <w:r w:rsidR="00AB2FB3" w:rsidRPr="00796FD2">
        <w:rPr>
          <w:rFonts w:ascii="Calibri Light" w:hAnsi="Calibri Light"/>
          <w:sz w:val="24"/>
          <w:szCs w:val="24"/>
        </w:rPr>
        <w:t>5</w:t>
      </w:r>
      <w:r w:rsidR="002D1CDA" w:rsidRPr="00796FD2">
        <w:rPr>
          <w:rFonts w:ascii="Calibri Light" w:hAnsi="Calibri Light"/>
          <w:sz w:val="24"/>
          <w:szCs w:val="24"/>
        </w:rPr>
        <w:t>r., które składa się z:</w:t>
      </w:r>
    </w:p>
    <w:p w:rsidR="002D1CDA" w:rsidRPr="00796FD2" w:rsidRDefault="002D1CDA" w:rsidP="007E0520">
      <w:pPr>
        <w:pStyle w:val="Bezodstpw"/>
        <w:rPr>
          <w:rFonts w:ascii="Calibri Light" w:hAnsi="Calibri Light"/>
          <w:sz w:val="24"/>
          <w:szCs w:val="24"/>
        </w:rPr>
      </w:pPr>
    </w:p>
    <w:p w:rsidR="007B73DF" w:rsidRPr="00796FD2" w:rsidRDefault="002C6DBC" w:rsidP="007E0520">
      <w:pPr>
        <w:pStyle w:val="Bezodstpw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1. Bi</w:t>
      </w:r>
      <w:r w:rsidR="007B73DF" w:rsidRPr="00796FD2">
        <w:rPr>
          <w:rFonts w:ascii="Calibri Light" w:hAnsi="Calibri Light"/>
          <w:sz w:val="24"/>
          <w:szCs w:val="24"/>
        </w:rPr>
        <w:t>lans</w:t>
      </w:r>
      <w:r w:rsidR="002D1CDA" w:rsidRPr="00796FD2">
        <w:rPr>
          <w:rFonts w:ascii="Calibri Light" w:hAnsi="Calibri Light"/>
          <w:sz w:val="24"/>
          <w:szCs w:val="24"/>
        </w:rPr>
        <w:t>u</w:t>
      </w:r>
      <w:r w:rsidRPr="00796FD2">
        <w:rPr>
          <w:rFonts w:ascii="Calibri Light" w:hAnsi="Calibri Light"/>
          <w:sz w:val="24"/>
          <w:szCs w:val="24"/>
        </w:rPr>
        <w:t xml:space="preserve"> sporządzonego</w:t>
      </w:r>
      <w:r w:rsidR="007B73DF" w:rsidRPr="00796FD2">
        <w:rPr>
          <w:rFonts w:ascii="Calibri Light" w:hAnsi="Calibri Light"/>
          <w:sz w:val="24"/>
          <w:szCs w:val="24"/>
        </w:rPr>
        <w:t xml:space="preserve"> na 31.12.201</w:t>
      </w:r>
      <w:r w:rsidR="00AB2FB3" w:rsidRPr="00796FD2">
        <w:rPr>
          <w:rFonts w:ascii="Calibri Light" w:hAnsi="Calibri Light"/>
          <w:sz w:val="24"/>
          <w:szCs w:val="24"/>
        </w:rPr>
        <w:t>5</w:t>
      </w:r>
      <w:r w:rsidR="007B73DF" w:rsidRPr="00796FD2">
        <w:rPr>
          <w:rFonts w:ascii="Calibri Light" w:hAnsi="Calibri Light"/>
          <w:sz w:val="24"/>
          <w:szCs w:val="24"/>
        </w:rPr>
        <w:t>r., który po stronie aktyw</w:t>
      </w:r>
      <w:r w:rsidRPr="00796FD2">
        <w:rPr>
          <w:rFonts w:ascii="Calibri Light" w:hAnsi="Calibri Light"/>
          <w:sz w:val="24"/>
          <w:szCs w:val="24"/>
        </w:rPr>
        <w:t xml:space="preserve">ów i pasywów wykazuje </w:t>
      </w:r>
      <w:r w:rsidR="00AB2FB3" w:rsidRPr="00796FD2">
        <w:rPr>
          <w:rFonts w:ascii="Calibri Light" w:hAnsi="Calibri Light"/>
          <w:sz w:val="24"/>
          <w:szCs w:val="24"/>
        </w:rPr>
        <w:t>979 077,59</w:t>
      </w:r>
      <w:r w:rsidR="00796FD2">
        <w:rPr>
          <w:rFonts w:ascii="Calibri Light" w:hAnsi="Calibri Light"/>
          <w:sz w:val="24"/>
          <w:szCs w:val="24"/>
        </w:rPr>
        <w:t xml:space="preserve"> </w:t>
      </w:r>
      <w:r w:rsidR="00AB2FB3" w:rsidRPr="00796FD2">
        <w:rPr>
          <w:rFonts w:ascii="Calibri Light" w:hAnsi="Calibri Light"/>
          <w:sz w:val="24"/>
          <w:szCs w:val="24"/>
        </w:rPr>
        <w:t>zł</w:t>
      </w:r>
      <w:r w:rsidR="007B73DF" w:rsidRPr="00796FD2">
        <w:rPr>
          <w:rFonts w:ascii="Calibri Light" w:hAnsi="Calibri Light"/>
          <w:sz w:val="24"/>
          <w:szCs w:val="24"/>
        </w:rPr>
        <w:t>.</w:t>
      </w:r>
    </w:p>
    <w:p w:rsidR="007B73DF" w:rsidRPr="00796FD2" w:rsidRDefault="002D1CDA" w:rsidP="007E0520">
      <w:pPr>
        <w:pStyle w:val="Bezodstpw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2. Rachunku</w:t>
      </w:r>
      <w:r w:rsidR="007B73DF" w:rsidRPr="00796FD2">
        <w:rPr>
          <w:rFonts w:ascii="Calibri Light" w:hAnsi="Calibri Light"/>
          <w:sz w:val="24"/>
          <w:szCs w:val="24"/>
        </w:rPr>
        <w:t xml:space="preserve"> zysków i strat za rok obrotowy 201</w:t>
      </w:r>
      <w:r w:rsidR="00AB2FB3" w:rsidRPr="00796FD2">
        <w:rPr>
          <w:rFonts w:ascii="Calibri Light" w:hAnsi="Calibri Light"/>
          <w:sz w:val="24"/>
          <w:szCs w:val="24"/>
        </w:rPr>
        <w:t>5</w:t>
      </w:r>
      <w:r w:rsidR="007B73DF" w:rsidRPr="00796FD2">
        <w:rPr>
          <w:rFonts w:ascii="Calibri Light" w:hAnsi="Calibri Light"/>
          <w:sz w:val="24"/>
          <w:szCs w:val="24"/>
        </w:rPr>
        <w:t xml:space="preserve"> ze wskazanym z</w:t>
      </w:r>
      <w:r w:rsidR="002C6DBC" w:rsidRPr="00796FD2">
        <w:rPr>
          <w:rFonts w:ascii="Calibri Light" w:hAnsi="Calibri Light"/>
          <w:sz w:val="24"/>
          <w:szCs w:val="24"/>
        </w:rPr>
        <w:t xml:space="preserve">yskiem netto w kwocie </w:t>
      </w:r>
      <w:r w:rsidR="00AB2FB3" w:rsidRPr="00796FD2">
        <w:rPr>
          <w:rFonts w:ascii="Calibri Light" w:hAnsi="Calibri Light"/>
          <w:sz w:val="24"/>
          <w:szCs w:val="24"/>
        </w:rPr>
        <w:t>347 813,88</w:t>
      </w:r>
      <w:r w:rsidR="00796FD2">
        <w:rPr>
          <w:rFonts w:ascii="Calibri Light" w:hAnsi="Calibri Light"/>
          <w:sz w:val="24"/>
          <w:szCs w:val="24"/>
        </w:rPr>
        <w:t xml:space="preserve"> </w:t>
      </w:r>
      <w:r w:rsidR="00AB2FB3" w:rsidRPr="00796FD2">
        <w:rPr>
          <w:rFonts w:ascii="Calibri Light" w:hAnsi="Calibri Light"/>
          <w:sz w:val="24"/>
          <w:szCs w:val="24"/>
        </w:rPr>
        <w:t>zł</w:t>
      </w:r>
      <w:r w:rsidR="007B73DF" w:rsidRPr="00796FD2">
        <w:rPr>
          <w:rFonts w:ascii="Calibri Light" w:hAnsi="Calibri Light"/>
          <w:sz w:val="24"/>
          <w:szCs w:val="24"/>
        </w:rPr>
        <w:t>.</w:t>
      </w:r>
    </w:p>
    <w:p w:rsidR="007B73DF" w:rsidRPr="00796FD2" w:rsidRDefault="002D1CDA" w:rsidP="007E0520">
      <w:pPr>
        <w:pStyle w:val="Bezodstpw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3. Informacji dodatkowej</w:t>
      </w:r>
      <w:r w:rsidR="007B73DF" w:rsidRPr="00796FD2">
        <w:rPr>
          <w:rFonts w:ascii="Calibri Light" w:hAnsi="Calibri Light"/>
          <w:sz w:val="24"/>
          <w:szCs w:val="24"/>
        </w:rPr>
        <w:t xml:space="preserve"> za rok 201</w:t>
      </w:r>
      <w:r w:rsidR="00AB2FB3" w:rsidRPr="00796FD2">
        <w:rPr>
          <w:rFonts w:ascii="Calibri Light" w:hAnsi="Calibri Light"/>
          <w:sz w:val="24"/>
          <w:szCs w:val="24"/>
        </w:rPr>
        <w:t>5</w:t>
      </w:r>
      <w:r w:rsidR="00662936" w:rsidRPr="00796FD2">
        <w:rPr>
          <w:rFonts w:ascii="Calibri Light" w:hAnsi="Calibri Light"/>
          <w:sz w:val="24"/>
          <w:szCs w:val="24"/>
        </w:rPr>
        <w:t>r</w:t>
      </w:r>
    </w:p>
    <w:p w:rsidR="007E0520" w:rsidRPr="00796FD2" w:rsidRDefault="007E0520" w:rsidP="007E0520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§</w:t>
      </w:r>
      <w:r w:rsidR="007B73DF" w:rsidRPr="00796FD2">
        <w:rPr>
          <w:rFonts w:ascii="Calibri Light" w:hAnsi="Calibri Light"/>
          <w:sz w:val="24"/>
          <w:szCs w:val="24"/>
        </w:rPr>
        <w:t>2</w:t>
      </w:r>
    </w:p>
    <w:p w:rsidR="007E0520" w:rsidRPr="00796FD2" w:rsidRDefault="007E0520" w:rsidP="007E0520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:rsidR="00E4515C" w:rsidRPr="00796FD2" w:rsidRDefault="007B73DF" w:rsidP="007F5DC5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Ustala się, że osi</w:t>
      </w:r>
      <w:r w:rsidR="00D96DC4" w:rsidRPr="00796FD2">
        <w:rPr>
          <w:rFonts w:ascii="Calibri Light" w:hAnsi="Calibri Light"/>
          <w:sz w:val="24"/>
          <w:szCs w:val="24"/>
        </w:rPr>
        <w:t xml:space="preserve">ągnięty zysk w kwocie </w:t>
      </w:r>
      <w:r w:rsidR="00AB2FB3" w:rsidRPr="00796FD2">
        <w:rPr>
          <w:rFonts w:ascii="Calibri Light" w:hAnsi="Calibri Light"/>
          <w:sz w:val="24"/>
          <w:szCs w:val="24"/>
        </w:rPr>
        <w:t>347 813,88</w:t>
      </w:r>
      <w:r w:rsidR="00796FD2">
        <w:rPr>
          <w:rFonts w:ascii="Calibri Light" w:hAnsi="Calibri Light"/>
          <w:sz w:val="24"/>
          <w:szCs w:val="24"/>
        </w:rPr>
        <w:t xml:space="preserve"> </w:t>
      </w:r>
      <w:r w:rsidR="00AB2FB3" w:rsidRPr="00796FD2">
        <w:rPr>
          <w:rFonts w:ascii="Calibri Light" w:hAnsi="Calibri Light"/>
          <w:sz w:val="24"/>
          <w:szCs w:val="24"/>
        </w:rPr>
        <w:t>zł</w:t>
      </w:r>
      <w:r w:rsidRPr="00796FD2">
        <w:rPr>
          <w:rFonts w:ascii="Calibri Light" w:hAnsi="Calibri Light"/>
          <w:sz w:val="24"/>
          <w:szCs w:val="24"/>
        </w:rPr>
        <w:t xml:space="preserve"> zwiększy przychody roku następnego</w:t>
      </w:r>
      <w:r w:rsidR="00796FD2">
        <w:rPr>
          <w:rFonts w:ascii="Calibri Light" w:hAnsi="Calibri Light"/>
          <w:sz w:val="24"/>
          <w:szCs w:val="24"/>
        </w:rPr>
        <w:t>.</w:t>
      </w:r>
    </w:p>
    <w:p w:rsidR="007B73DF" w:rsidRPr="00796FD2" w:rsidRDefault="007B73DF" w:rsidP="007F5DC5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F5DC5" w:rsidRPr="00796FD2" w:rsidRDefault="007B73DF" w:rsidP="007F5DC5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§3</w:t>
      </w:r>
    </w:p>
    <w:p w:rsidR="007E0520" w:rsidRPr="00796FD2" w:rsidRDefault="007E0520" w:rsidP="007F5DC5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:rsidR="007A020C" w:rsidRPr="00796FD2" w:rsidRDefault="000C5C5E" w:rsidP="000C5C5E">
      <w:pPr>
        <w:pStyle w:val="Bezodstpw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>Uchwała wchodzi w życie z dniem podjęcia</w:t>
      </w:r>
    </w:p>
    <w:p w:rsidR="00EC15C1" w:rsidRPr="00796FD2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796FD2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796FD2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796FD2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  <w:r w:rsidRPr="00796FD2">
        <w:rPr>
          <w:rFonts w:ascii="Calibri Light" w:hAnsi="Calibri Light"/>
          <w:sz w:val="20"/>
          <w:szCs w:val="20"/>
        </w:rPr>
        <w:t>Uchwałę podjęto w głosowan</w:t>
      </w:r>
      <w:bookmarkStart w:id="0" w:name="_GoBack"/>
      <w:bookmarkEnd w:id="0"/>
      <w:r w:rsidRPr="00796FD2">
        <w:rPr>
          <w:rFonts w:ascii="Calibri Light" w:hAnsi="Calibri Light"/>
          <w:sz w:val="20"/>
          <w:szCs w:val="20"/>
        </w:rPr>
        <w:t xml:space="preserve">iu jawnym, </w:t>
      </w:r>
      <w:r w:rsidR="00AB7F7C" w:rsidRPr="00796FD2">
        <w:rPr>
          <w:rFonts w:ascii="Calibri Light" w:hAnsi="Calibri Light"/>
          <w:sz w:val="20"/>
          <w:szCs w:val="20"/>
        </w:rPr>
        <w:t xml:space="preserve">zwykłą </w:t>
      </w:r>
      <w:r w:rsidRPr="00796FD2">
        <w:rPr>
          <w:rFonts w:ascii="Calibri Light" w:hAnsi="Calibri Light"/>
          <w:sz w:val="20"/>
          <w:szCs w:val="20"/>
        </w:rPr>
        <w:t>większością głosów</w:t>
      </w:r>
    </w:p>
    <w:p w:rsidR="00EC15C1" w:rsidRPr="00796FD2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</w:p>
    <w:p w:rsidR="00EC15C1" w:rsidRPr="00796FD2" w:rsidRDefault="009637AE" w:rsidP="000C5C5E">
      <w:pPr>
        <w:pStyle w:val="Bezodstpw"/>
        <w:rPr>
          <w:rFonts w:ascii="Calibri Light" w:hAnsi="Calibri Light"/>
          <w:sz w:val="20"/>
          <w:szCs w:val="20"/>
        </w:rPr>
      </w:pPr>
      <w:r w:rsidRPr="00796FD2">
        <w:rPr>
          <w:rFonts w:ascii="Calibri Light" w:hAnsi="Calibri Light"/>
          <w:sz w:val="20"/>
          <w:szCs w:val="20"/>
        </w:rPr>
        <w:t>- za:</w:t>
      </w:r>
      <w:r w:rsidRPr="00796FD2">
        <w:rPr>
          <w:rFonts w:ascii="Calibri Light" w:hAnsi="Calibri Light"/>
          <w:sz w:val="20"/>
          <w:szCs w:val="20"/>
        </w:rPr>
        <w:tab/>
      </w:r>
      <w:r w:rsidRPr="00796FD2">
        <w:rPr>
          <w:rFonts w:ascii="Calibri Light" w:hAnsi="Calibri Light"/>
          <w:sz w:val="20"/>
          <w:szCs w:val="20"/>
        </w:rPr>
        <w:tab/>
      </w:r>
      <w:r w:rsidRPr="00796FD2">
        <w:rPr>
          <w:rFonts w:ascii="Calibri Light" w:hAnsi="Calibri Light"/>
          <w:sz w:val="20"/>
          <w:szCs w:val="20"/>
        </w:rPr>
        <w:tab/>
        <w:t>……………………………….</w:t>
      </w:r>
    </w:p>
    <w:p w:rsidR="00EC15C1" w:rsidRPr="00796FD2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  <w:r w:rsidRPr="00796FD2">
        <w:rPr>
          <w:rFonts w:ascii="Calibri Light" w:hAnsi="Calibri Light"/>
          <w:sz w:val="20"/>
          <w:szCs w:val="20"/>
        </w:rPr>
        <w:t>- przeciw:</w:t>
      </w:r>
      <w:r w:rsidRPr="00796FD2">
        <w:rPr>
          <w:rFonts w:ascii="Calibri Light" w:hAnsi="Calibri Light"/>
          <w:sz w:val="20"/>
          <w:szCs w:val="20"/>
        </w:rPr>
        <w:tab/>
      </w:r>
      <w:r w:rsidRPr="00796FD2">
        <w:rPr>
          <w:rFonts w:ascii="Calibri Light" w:hAnsi="Calibri Light"/>
          <w:sz w:val="20"/>
          <w:szCs w:val="20"/>
        </w:rPr>
        <w:tab/>
        <w:t>……………………………….</w:t>
      </w:r>
    </w:p>
    <w:p w:rsidR="00EC15C1" w:rsidRPr="00796FD2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  <w:r w:rsidRPr="00796FD2">
        <w:rPr>
          <w:rFonts w:ascii="Calibri Light" w:hAnsi="Calibri Light"/>
          <w:sz w:val="20"/>
          <w:szCs w:val="20"/>
        </w:rPr>
        <w:t xml:space="preserve">- wstrzymujących:   </w:t>
      </w:r>
      <w:r w:rsidR="009637AE" w:rsidRPr="00796FD2">
        <w:rPr>
          <w:rFonts w:ascii="Calibri Light" w:hAnsi="Calibri Light"/>
          <w:sz w:val="20"/>
          <w:szCs w:val="20"/>
        </w:rPr>
        <w:t xml:space="preserve">            ……………………………….</w:t>
      </w:r>
    </w:p>
    <w:p w:rsidR="00EC15C1" w:rsidRPr="00796FD2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796FD2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796FD2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80846" w:rsidRPr="00796FD2" w:rsidRDefault="00E80846" w:rsidP="00EC15C1">
      <w:pPr>
        <w:pStyle w:val="Bezodstpw"/>
        <w:ind w:left="5664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 xml:space="preserve">Przewodniczący Walnego Zebrania     </w:t>
      </w:r>
    </w:p>
    <w:p w:rsidR="00E80846" w:rsidRPr="00796FD2" w:rsidRDefault="00E80846" w:rsidP="00EC15C1">
      <w:pPr>
        <w:pStyle w:val="Bezodstpw"/>
        <w:ind w:left="5664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 xml:space="preserve">                      Członków</w:t>
      </w:r>
    </w:p>
    <w:p w:rsidR="00E80846" w:rsidRPr="00796FD2" w:rsidRDefault="009637AE" w:rsidP="00EC15C1">
      <w:pPr>
        <w:pStyle w:val="Bezodstpw"/>
        <w:ind w:left="5664"/>
        <w:rPr>
          <w:rFonts w:ascii="Calibri Light" w:hAnsi="Calibri Light"/>
          <w:sz w:val="24"/>
          <w:szCs w:val="24"/>
        </w:rPr>
      </w:pPr>
      <w:r w:rsidRPr="00796FD2">
        <w:rPr>
          <w:rFonts w:ascii="Calibri Light" w:hAnsi="Calibri Light"/>
          <w:sz w:val="24"/>
          <w:szCs w:val="24"/>
        </w:rPr>
        <w:t xml:space="preserve">  </w:t>
      </w:r>
    </w:p>
    <w:p w:rsidR="009637AE" w:rsidRPr="00796FD2" w:rsidRDefault="009637AE" w:rsidP="00EC15C1">
      <w:pPr>
        <w:pStyle w:val="Bezodstpw"/>
        <w:ind w:left="5664"/>
        <w:rPr>
          <w:rFonts w:ascii="Calibri Light" w:hAnsi="Calibri Light"/>
          <w:sz w:val="24"/>
          <w:szCs w:val="24"/>
        </w:rPr>
      </w:pPr>
    </w:p>
    <w:p w:rsidR="00EC15C1" w:rsidRPr="00796FD2" w:rsidRDefault="00EC15C1" w:rsidP="009637AE">
      <w:pPr>
        <w:pStyle w:val="Bezodstpw"/>
        <w:ind w:left="5664"/>
        <w:jc w:val="center"/>
        <w:rPr>
          <w:rFonts w:ascii="Calibri Light" w:hAnsi="Calibri Light"/>
          <w:sz w:val="24"/>
          <w:szCs w:val="24"/>
        </w:rPr>
      </w:pPr>
    </w:p>
    <w:sectPr w:rsidR="00EC15C1" w:rsidRPr="0079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B19"/>
    <w:multiLevelType w:val="hybridMultilevel"/>
    <w:tmpl w:val="24762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5"/>
    <w:rsid w:val="00084261"/>
    <w:rsid w:val="000C5C5E"/>
    <w:rsid w:val="00113719"/>
    <w:rsid w:val="001311FC"/>
    <w:rsid w:val="0021156F"/>
    <w:rsid w:val="00246C28"/>
    <w:rsid w:val="002C6DBC"/>
    <w:rsid w:val="002D1CDA"/>
    <w:rsid w:val="002F7A30"/>
    <w:rsid w:val="00363A00"/>
    <w:rsid w:val="00416133"/>
    <w:rsid w:val="00425B04"/>
    <w:rsid w:val="004401DE"/>
    <w:rsid w:val="005D1473"/>
    <w:rsid w:val="00662936"/>
    <w:rsid w:val="00722A4C"/>
    <w:rsid w:val="00796FD2"/>
    <w:rsid w:val="007A020C"/>
    <w:rsid w:val="007B73DF"/>
    <w:rsid w:val="007E0520"/>
    <w:rsid w:val="007E3507"/>
    <w:rsid w:val="007F5DC5"/>
    <w:rsid w:val="009637AE"/>
    <w:rsid w:val="00A01325"/>
    <w:rsid w:val="00A33FBD"/>
    <w:rsid w:val="00AB2FB3"/>
    <w:rsid w:val="00AB7F7C"/>
    <w:rsid w:val="00B43E89"/>
    <w:rsid w:val="00BD18D7"/>
    <w:rsid w:val="00BF080D"/>
    <w:rsid w:val="00C15D2B"/>
    <w:rsid w:val="00C829EE"/>
    <w:rsid w:val="00D11DB6"/>
    <w:rsid w:val="00D96DC4"/>
    <w:rsid w:val="00DE2795"/>
    <w:rsid w:val="00E0239C"/>
    <w:rsid w:val="00E23A40"/>
    <w:rsid w:val="00E4515C"/>
    <w:rsid w:val="00E57107"/>
    <w:rsid w:val="00E80846"/>
    <w:rsid w:val="00EC15C1"/>
    <w:rsid w:val="00F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DC5"/>
    <w:pPr>
      <w:spacing w:after="0" w:line="240" w:lineRule="auto"/>
    </w:pPr>
  </w:style>
  <w:style w:type="paragraph" w:customStyle="1" w:styleId="Default">
    <w:name w:val="Default"/>
    <w:rsid w:val="000C5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8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E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DC5"/>
    <w:pPr>
      <w:spacing w:after="0" w:line="240" w:lineRule="auto"/>
    </w:pPr>
  </w:style>
  <w:style w:type="paragraph" w:customStyle="1" w:styleId="Default">
    <w:name w:val="Default"/>
    <w:rsid w:val="000C5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8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E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A98D-D0BC-4E01-BD50-3AF934BF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Adam Think</cp:lastModifiedBy>
  <cp:revision>5</cp:revision>
  <cp:lastPrinted>2015-06-18T10:29:00Z</cp:lastPrinted>
  <dcterms:created xsi:type="dcterms:W3CDTF">2015-06-18T10:30:00Z</dcterms:created>
  <dcterms:modified xsi:type="dcterms:W3CDTF">2016-06-09T03:28:00Z</dcterms:modified>
</cp:coreProperties>
</file>